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4FE3C" w14:textId="77777777" w:rsidR="00C977B0" w:rsidRDefault="00C977B0" w:rsidP="00987A5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DA9D666" wp14:editId="3923283E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A27E8" w14:textId="77777777" w:rsidR="00C977B0" w:rsidRDefault="00C977B0" w:rsidP="00987A5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5FC9962B" w14:textId="77777777" w:rsidR="00C977B0" w:rsidRDefault="00C977B0" w:rsidP="00987A59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392D3E0" w14:textId="6B305B15" w:rsidR="00C977B0" w:rsidRPr="00A91438" w:rsidRDefault="00C977B0" w:rsidP="00987A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C977B0">
        <w:rPr>
          <w:sz w:val="28"/>
          <w:szCs w:val="28"/>
          <w:u w:val="single"/>
        </w:rPr>
        <w:t>25.05.2026</w:t>
      </w:r>
      <w:r>
        <w:rPr>
          <w:sz w:val="28"/>
          <w:szCs w:val="28"/>
        </w:rPr>
        <w:t xml:space="preserve"> № </w:t>
      </w:r>
      <w:r w:rsidRPr="00C977B0">
        <w:rPr>
          <w:sz w:val="28"/>
          <w:szCs w:val="28"/>
          <w:u w:val="single"/>
        </w:rPr>
        <w:t>257-п/26</w:t>
      </w:r>
    </w:p>
    <w:p w14:paraId="42D71390" w14:textId="77777777" w:rsidR="00C977B0" w:rsidRDefault="00C977B0" w:rsidP="00987A59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50165753" w14:textId="77777777" w:rsidR="00C977B0" w:rsidRDefault="00C977B0" w:rsidP="00987A59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 w:rsidRPr="00565437">
        <w:rPr>
          <w:sz w:val="28"/>
          <w:szCs w:val="28"/>
        </w:rPr>
        <w:t xml:space="preserve">Об определении гарантирующей организации в сфере водоснабжения и водоотведения на территории Углегорского муниципального округа Сахалинской области с установлением зон ее деятельности </w:t>
      </w:r>
    </w:p>
    <w:p w14:paraId="0420E718" w14:textId="77777777" w:rsidR="00C977B0" w:rsidRPr="00565437" w:rsidRDefault="00C977B0" w:rsidP="00987A59">
      <w:pPr>
        <w:ind w:firstLine="709"/>
        <w:jc w:val="both"/>
        <w:rPr>
          <w:sz w:val="28"/>
          <w:szCs w:val="28"/>
        </w:rPr>
      </w:pPr>
      <w:r w:rsidRPr="00B64192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B64192">
        <w:rPr>
          <w:sz w:val="28"/>
          <w:szCs w:val="28"/>
        </w:rPr>
        <w:t xml:space="preserve">Федеральным законом от 07.12.2011 года № 416-ФЗ «О водоснабжении и водоотведении», руководствуясь Уставом Углегорского </w:t>
      </w:r>
      <w:r>
        <w:rPr>
          <w:sz w:val="28"/>
          <w:szCs w:val="28"/>
        </w:rPr>
        <w:t>муниципального</w:t>
      </w:r>
      <w:r w:rsidRPr="00B64192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 </w:t>
      </w:r>
      <w:r w:rsidRPr="00B64192">
        <w:rPr>
          <w:sz w:val="28"/>
          <w:szCs w:val="28"/>
        </w:rPr>
        <w:t xml:space="preserve">и в целях регулирования отношений в сфере водоснабжения и водоотведения на территории Углегорского </w:t>
      </w:r>
      <w:r>
        <w:rPr>
          <w:sz w:val="28"/>
          <w:szCs w:val="28"/>
        </w:rPr>
        <w:t>муниципального</w:t>
      </w:r>
      <w:r w:rsidRPr="00B64192">
        <w:rPr>
          <w:sz w:val="28"/>
          <w:szCs w:val="28"/>
        </w:rPr>
        <w:t xml:space="preserve"> округа, администрация Углегорского </w:t>
      </w:r>
      <w:r>
        <w:rPr>
          <w:sz w:val="28"/>
          <w:szCs w:val="28"/>
        </w:rPr>
        <w:t xml:space="preserve">муниципального </w:t>
      </w:r>
      <w:r w:rsidRPr="00B64192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Сахалинской </w:t>
      </w:r>
      <w:r w:rsidRPr="00565437">
        <w:rPr>
          <w:sz w:val="28"/>
          <w:szCs w:val="28"/>
        </w:rPr>
        <w:t xml:space="preserve">области </w:t>
      </w:r>
      <w:r w:rsidRPr="00C377C4">
        <w:rPr>
          <w:b/>
          <w:sz w:val="28"/>
          <w:szCs w:val="28"/>
        </w:rPr>
        <w:t>постановляет</w:t>
      </w:r>
      <w:r w:rsidRPr="00565437">
        <w:rPr>
          <w:bCs/>
          <w:sz w:val="28"/>
          <w:szCs w:val="28"/>
        </w:rPr>
        <w:t>:</w:t>
      </w:r>
    </w:p>
    <w:p w14:paraId="7D4E3252" w14:textId="77777777" w:rsidR="00C977B0" w:rsidRPr="00B64192" w:rsidRDefault="00C977B0" w:rsidP="00987A5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64192">
        <w:rPr>
          <w:sz w:val="28"/>
          <w:szCs w:val="28"/>
        </w:rPr>
        <w:t xml:space="preserve">Муниципальное казенное предприятие «Шахтерское коммунальное хозяйство» Углегорского </w:t>
      </w:r>
      <w:r>
        <w:rPr>
          <w:sz w:val="28"/>
          <w:szCs w:val="28"/>
        </w:rPr>
        <w:t>муниципального</w:t>
      </w:r>
      <w:r w:rsidRPr="00B64192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Сахалинской области с 01.07.2026 </w:t>
      </w:r>
      <w:r w:rsidRPr="00B64192">
        <w:rPr>
          <w:sz w:val="28"/>
          <w:szCs w:val="28"/>
        </w:rPr>
        <w:t>наделить:</w:t>
      </w:r>
    </w:p>
    <w:p w14:paraId="3BED733E" w14:textId="77777777" w:rsidR="00C977B0" w:rsidRPr="00B64192" w:rsidRDefault="00C977B0" w:rsidP="00987A59">
      <w:pPr>
        <w:ind w:firstLine="709"/>
        <w:jc w:val="both"/>
        <w:rPr>
          <w:sz w:val="28"/>
          <w:szCs w:val="28"/>
        </w:rPr>
      </w:pPr>
      <w:r w:rsidRPr="00B64192">
        <w:rPr>
          <w:sz w:val="28"/>
          <w:szCs w:val="28"/>
        </w:rPr>
        <w:t xml:space="preserve">- статусом гарантирующей организации для централизованной системы холодного водоснабжения на территории </w:t>
      </w:r>
      <w:r>
        <w:rPr>
          <w:sz w:val="28"/>
          <w:szCs w:val="28"/>
        </w:rPr>
        <w:t xml:space="preserve">г. Углегорска, с. </w:t>
      </w:r>
      <w:proofErr w:type="gramStart"/>
      <w:r>
        <w:rPr>
          <w:sz w:val="28"/>
          <w:szCs w:val="28"/>
        </w:rPr>
        <w:t xml:space="preserve">Ольховки,   </w:t>
      </w:r>
      <w:proofErr w:type="gramEnd"/>
      <w:r>
        <w:rPr>
          <w:sz w:val="28"/>
          <w:szCs w:val="28"/>
        </w:rPr>
        <w:t xml:space="preserve">                      с. Никольского, с. Краснополья, с. Поречья, с. Ольшанки, пгт. </w:t>
      </w:r>
      <w:proofErr w:type="gramStart"/>
      <w:r>
        <w:rPr>
          <w:sz w:val="28"/>
          <w:szCs w:val="28"/>
        </w:rPr>
        <w:t xml:space="preserve">Шахтерск,   </w:t>
      </w:r>
      <w:proofErr w:type="gramEnd"/>
      <w:r>
        <w:rPr>
          <w:sz w:val="28"/>
          <w:szCs w:val="28"/>
        </w:rPr>
        <w:t xml:space="preserve">              с. Лесогорского, </w:t>
      </w:r>
      <w:proofErr w:type="spellStart"/>
      <w:r>
        <w:rPr>
          <w:sz w:val="28"/>
          <w:szCs w:val="28"/>
        </w:rPr>
        <w:t>с.Бошняково</w:t>
      </w:r>
      <w:proofErr w:type="spellEnd"/>
      <w:r>
        <w:rPr>
          <w:sz w:val="28"/>
          <w:szCs w:val="28"/>
        </w:rPr>
        <w:t xml:space="preserve"> </w:t>
      </w:r>
      <w:r w:rsidRPr="00B64192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</w:t>
      </w:r>
      <w:r w:rsidRPr="00B64192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B64192">
        <w:rPr>
          <w:sz w:val="28"/>
          <w:szCs w:val="28"/>
        </w:rPr>
        <w:t>;</w:t>
      </w:r>
    </w:p>
    <w:p w14:paraId="1F6AEA51" w14:textId="77777777" w:rsidR="00C977B0" w:rsidRDefault="00C977B0" w:rsidP="00987A59">
      <w:pPr>
        <w:ind w:firstLine="709"/>
        <w:jc w:val="both"/>
        <w:rPr>
          <w:sz w:val="28"/>
          <w:szCs w:val="28"/>
        </w:rPr>
      </w:pPr>
      <w:r w:rsidRPr="00B64192">
        <w:rPr>
          <w:sz w:val="28"/>
          <w:szCs w:val="28"/>
        </w:rPr>
        <w:t xml:space="preserve">- статусом гарантирующей организации для централизованной системы водоотведения на территории </w:t>
      </w:r>
      <w:r w:rsidRPr="0056358A">
        <w:rPr>
          <w:sz w:val="28"/>
          <w:szCs w:val="28"/>
        </w:rPr>
        <w:t xml:space="preserve">г. Углегорска, с. Ольховки, с. </w:t>
      </w:r>
      <w:proofErr w:type="gramStart"/>
      <w:r w:rsidRPr="0056358A">
        <w:rPr>
          <w:sz w:val="28"/>
          <w:szCs w:val="28"/>
        </w:rPr>
        <w:t xml:space="preserve">Никольского,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</w:t>
      </w:r>
      <w:r w:rsidRPr="0056358A">
        <w:rPr>
          <w:sz w:val="28"/>
          <w:szCs w:val="28"/>
        </w:rPr>
        <w:t xml:space="preserve">с. Краснополья, с. Поречья, пгт. Шахтерск, с. Лесогорского, </w:t>
      </w:r>
      <w:proofErr w:type="spellStart"/>
      <w:r w:rsidRPr="0056358A">
        <w:rPr>
          <w:sz w:val="28"/>
          <w:szCs w:val="28"/>
        </w:rPr>
        <w:t>с.Бошняково</w:t>
      </w:r>
      <w:proofErr w:type="spellEnd"/>
      <w:r w:rsidRPr="0056358A">
        <w:rPr>
          <w:sz w:val="28"/>
          <w:szCs w:val="28"/>
        </w:rPr>
        <w:t xml:space="preserve"> </w:t>
      </w:r>
      <w:r w:rsidRPr="00B64192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</w:t>
      </w:r>
      <w:r w:rsidRPr="00B64192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области.</w:t>
      </w:r>
      <w:r w:rsidRPr="00B64192">
        <w:rPr>
          <w:sz w:val="28"/>
          <w:szCs w:val="28"/>
        </w:rPr>
        <w:t xml:space="preserve"> </w:t>
      </w:r>
    </w:p>
    <w:p w14:paraId="63ABE244" w14:textId="77777777" w:rsidR="00C977B0" w:rsidRDefault="00C977B0" w:rsidP="00987A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Считать утратившими силу с 01.07.2026:</w:t>
      </w:r>
    </w:p>
    <w:p w14:paraId="5414376C" w14:textId="77777777" w:rsidR="00C977B0" w:rsidRDefault="00C977B0" w:rsidP="00987A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администрации Углегорского городского округа от 06.12.2018 № 1105 «Об определении гарантирующей организации в сфере </w:t>
      </w:r>
      <w:r>
        <w:rPr>
          <w:sz w:val="28"/>
          <w:szCs w:val="28"/>
        </w:rPr>
        <w:lastRenderedPageBreak/>
        <w:t>водоснабжения и водоотведения на территории Углегорского городского округа с установлением зон ее деятельности»;</w:t>
      </w:r>
    </w:p>
    <w:p w14:paraId="269F1994" w14:textId="77777777" w:rsidR="00C977B0" w:rsidRDefault="00C977B0" w:rsidP="00987A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60F72">
        <w:rPr>
          <w:sz w:val="28"/>
          <w:szCs w:val="28"/>
        </w:rPr>
        <w:t>постановление администрации Углегорского город</w:t>
      </w:r>
      <w:r>
        <w:rPr>
          <w:sz w:val="28"/>
          <w:szCs w:val="28"/>
        </w:rPr>
        <w:t>ского округа</w:t>
      </w:r>
      <w:r w:rsidRPr="00760F72">
        <w:rPr>
          <w:sz w:val="28"/>
          <w:szCs w:val="28"/>
        </w:rPr>
        <w:t xml:space="preserve"> от </w:t>
      </w:r>
      <w:r>
        <w:rPr>
          <w:sz w:val="28"/>
          <w:szCs w:val="28"/>
        </w:rPr>
        <w:t>09.06.2020</w:t>
      </w:r>
      <w:r w:rsidRPr="00760F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535 </w:t>
      </w:r>
      <w:r w:rsidRPr="00760F72">
        <w:rPr>
          <w:sz w:val="28"/>
          <w:szCs w:val="28"/>
        </w:rPr>
        <w:t>«Об определении гарантирующей организации в сфере водоснабжения и водоотведения на территории Углегорского городского округа с установлением зон ее деятельности»</w:t>
      </w:r>
      <w:r>
        <w:rPr>
          <w:sz w:val="28"/>
          <w:szCs w:val="28"/>
        </w:rPr>
        <w:t>;</w:t>
      </w:r>
    </w:p>
    <w:p w14:paraId="40A51975" w14:textId="77777777" w:rsidR="00C977B0" w:rsidRDefault="00C977B0" w:rsidP="00987A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администрации Углегорского муниципального округа Сахалинской области от 18.02.2025 № 158-п/25 «Об определении гарантирующей организации в сфере водоснабжения и водоотведения на территории Углегорского муниципального округа Сахалинской области с установлением зон ее деятельности».</w:t>
      </w:r>
    </w:p>
    <w:p w14:paraId="18CE7D6A" w14:textId="77777777" w:rsidR="00C977B0" w:rsidRDefault="00C977B0" w:rsidP="00987A59">
      <w:pPr>
        <w:tabs>
          <w:tab w:val="left" w:pos="709"/>
        </w:tabs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44AE122A" w14:textId="77777777" w:rsidR="00C977B0" w:rsidRDefault="00C977B0" w:rsidP="00987A59">
      <w:pPr>
        <w:tabs>
          <w:tab w:val="left" w:pos="709"/>
        </w:tabs>
        <w:spacing w:after="720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AE5605C6B40049DBA9095BD2C8CF2A9C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C977B0" w:rsidRPr="00EB641E" w14:paraId="52503CE5" w14:textId="77777777" w:rsidTr="00987A59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4FBBA1C" w14:textId="77777777" w:rsidR="00C977B0" w:rsidRPr="009B2595" w:rsidRDefault="00C977B0" w:rsidP="00987A59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281FB0BF" w14:textId="77777777" w:rsidR="00C977B0" w:rsidRPr="009B3ED5" w:rsidRDefault="00C977B0" w:rsidP="00987A59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5216D05" wp14:editId="1E60595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2CC4A6E" w14:textId="77777777" w:rsidR="00C977B0" w:rsidRPr="006233F0" w:rsidRDefault="00C977B0" w:rsidP="00987A59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B3CFC59" w14:textId="77777777" w:rsidR="00C977B0" w:rsidRPr="0073527A" w:rsidRDefault="00C977B0" w:rsidP="00C977B0">
      <w:pPr>
        <w:tabs>
          <w:tab w:val="left" w:pos="3231"/>
        </w:tabs>
        <w:rPr>
          <w:sz w:val="28"/>
          <w:szCs w:val="28"/>
        </w:rPr>
      </w:pPr>
    </w:p>
    <w:p w14:paraId="442A6B30" w14:textId="77777777" w:rsidR="00C60349" w:rsidRDefault="00C60349"/>
    <w:sectPr w:rsidR="00C60349" w:rsidSect="00C977B0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660B" w14:textId="77777777" w:rsidR="00C977B0" w:rsidRDefault="00C977B0">
    <w:pPr>
      <w:pStyle w:val="ac"/>
    </w:pPr>
    <w:r>
      <w:t>321-п/26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669095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A1"/>
    <w:rsid w:val="002D70BD"/>
    <w:rsid w:val="00422B1D"/>
    <w:rsid w:val="004940A8"/>
    <w:rsid w:val="005E15A1"/>
    <w:rsid w:val="006975C9"/>
    <w:rsid w:val="00C60349"/>
    <w:rsid w:val="00C977B0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59E73"/>
  <w15:chartTrackingRefBased/>
  <w15:docId w15:val="{55ED65A0-6D66-4CD7-B570-9DD792FB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7B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E15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15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15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5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15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E15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15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15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15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15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15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15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15A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15A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5E15A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15A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15A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15A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1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E15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15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E15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15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E15A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15A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E15A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15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E15A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E15A1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C977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77B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605C6B40049DBA9095BD2C8CF2A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7DE798-6141-4A1E-9BDB-DFD49AD0A55D}"/>
      </w:docPartPr>
      <w:docPartBody>
        <w:p w:rsidR="00000000" w:rsidRDefault="0011362B" w:rsidP="0011362B">
          <w:pPr>
            <w:pStyle w:val="AE5605C6B40049DBA9095BD2C8CF2A9C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62B"/>
    <w:rsid w:val="0011362B"/>
    <w:rsid w:val="001413C5"/>
    <w:rsid w:val="0069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362B"/>
    <w:rPr>
      <w:color w:val="808080"/>
    </w:rPr>
  </w:style>
  <w:style w:type="paragraph" w:customStyle="1" w:styleId="838794D9545B4131BB0ECEB422DE73F7">
    <w:name w:val="838794D9545B4131BB0ECEB422DE73F7"/>
    <w:rsid w:val="0011362B"/>
  </w:style>
  <w:style w:type="paragraph" w:customStyle="1" w:styleId="AE5605C6B40049DBA9095BD2C8CF2A9C">
    <w:name w:val="AE5605C6B40049DBA9095BD2C8CF2A9C"/>
    <w:rsid w:val="001136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2510</Characters>
  <Application>Microsoft Office Word</Application>
  <DocSecurity>0</DocSecurity>
  <Lines>20</Lines>
  <Paragraphs>5</Paragraphs>
  <ScaleCrop>false</ScaleCrop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2026-05-25T05:20:00Z</dcterms:created>
  <dcterms:modified xsi:type="dcterms:W3CDTF">2026-05-25T05:20:00Z</dcterms:modified>
</cp:coreProperties>
</file>